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CFFD2" w14:textId="77A968BC" w:rsidR="009B5BC1" w:rsidRDefault="009B5BC1" w:rsidP="00177851">
      <w:pPr>
        <w:jc w:val="center"/>
        <w:rPr>
          <w:sz w:val="28"/>
          <w:szCs w:val="24"/>
        </w:rPr>
      </w:pPr>
      <w:bookmarkStart w:id="0" w:name="_Hlk55832618"/>
      <w:bookmarkEnd w:id="0"/>
      <w:r w:rsidRPr="00177851">
        <w:rPr>
          <w:sz w:val="28"/>
          <w:szCs w:val="24"/>
        </w:rPr>
        <w:t>Daugavpils cietokšņa Kultūras un informācijas centra darba k</w:t>
      </w:r>
      <w:r w:rsidR="00F65674">
        <w:rPr>
          <w:sz w:val="28"/>
          <w:szCs w:val="24"/>
        </w:rPr>
        <w:t>ā</w:t>
      </w:r>
      <w:r w:rsidRPr="00177851">
        <w:rPr>
          <w:sz w:val="28"/>
          <w:szCs w:val="24"/>
        </w:rPr>
        <w:t xml:space="preserve">rtība </w:t>
      </w:r>
      <w:r w:rsidR="00177851" w:rsidRPr="00177851">
        <w:rPr>
          <w:sz w:val="28"/>
          <w:szCs w:val="24"/>
        </w:rPr>
        <w:t>ārkārtas</w:t>
      </w:r>
      <w:r w:rsidRPr="00177851">
        <w:rPr>
          <w:sz w:val="28"/>
          <w:szCs w:val="24"/>
        </w:rPr>
        <w:t xml:space="preserve"> </w:t>
      </w:r>
      <w:r w:rsidR="00177851" w:rsidRPr="00177851">
        <w:rPr>
          <w:sz w:val="28"/>
          <w:szCs w:val="24"/>
        </w:rPr>
        <w:t>situācijas</w:t>
      </w:r>
      <w:r w:rsidRPr="00177851">
        <w:rPr>
          <w:sz w:val="28"/>
          <w:szCs w:val="24"/>
        </w:rPr>
        <w:t xml:space="preserve"> laikā</w:t>
      </w:r>
    </w:p>
    <w:p w14:paraId="33C5AD50" w14:textId="77777777" w:rsidR="00177851" w:rsidRPr="00177851" w:rsidRDefault="00177851" w:rsidP="00177851">
      <w:pPr>
        <w:jc w:val="center"/>
        <w:rPr>
          <w:sz w:val="28"/>
          <w:szCs w:val="24"/>
        </w:rPr>
      </w:pPr>
    </w:p>
    <w:p w14:paraId="204B6350" w14:textId="733C827A" w:rsidR="009B5BC1" w:rsidRPr="00E80912" w:rsidRDefault="009B5BC1" w:rsidP="00177851">
      <w:pPr>
        <w:ind w:firstLine="720"/>
        <w:jc w:val="both"/>
        <w:rPr>
          <w:b/>
          <w:bCs/>
          <w:color w:val="FF0000"/>
        </w:rPr>
      </w:pPr>
      <w:r w:rsidRPr="00E80912">
        <w:rPr>
          <w:b/>
          <w:bCs/>
        </w:rPr>
        <w:t xml:space="preserve">No 2020. gada 9. novembra līdz 6. decembrim </w:t>
      </w:r>
      <w:bookmarkStart w:id="1" w:name="_Hlk55819666"/>
      <w:r w:rsidRPr="00E80912">
        <w:rPr>
          <w:b/>
          <w:bCs/>
        </w:rPr>
        <w:t>Daugavpils cietokšņa Kultūras un informācijas centr</w:t>
      </w:r>
      <w:r w:rsidR="00DC06FA">
        <w:rPr>
          <w:b/>
          <w:bCs/>
        </w:rPr>
        <w:t>a</w:t>
      </w:r>
      <w:r w:rsidRPr="00E80912">
        <w:rPr>
          <w:b/>
          <w:bCs/>
        </w:rPr>
        <w:t xml:space="preserve"> </w:t>
      </w:r>
      <w:bookmarkEnd w:id="1"/>
      <w:r w:rsidRPr="00E80912">
        <w:rPr>
          <w:b/>
          <w:bCs/>
        </w:rPr>
        <w:t>(DCKIC) telpās vienlaicīgi drīkstēs uzturēties 2 individuāl</w:t>
      </w:r>
      <w:r w:rsidR="00D04ED7">
        <w:rPr>
          <w:b/>
          <w:bCs/>
        </w:rPr>
        <w:t>ie</w:t>
      </w:r>
      <w:r w:rsidRPr="00E80912">
        <w:rPr>
          <w:b/>
          <w:bCs/>
        </w:rPr>
        <w:t xml:space="preserve"> apmeklētāji vai vienas mājsaimniecības locekļi ievērojot noteikto 2 metru distanci. </w:t>
      </w:r>
    </w:p>
    <w:p w14:paraId="023E343C" w14:textId="4A54C035" w:rsidR="009B5BC1" w:rsidRDefault="009B5BC1" w:rsidP="00177851">
      <w:pPr>
        <w:ind w:firstLine="720"/>
        <w:jc w:val="both"/>
      </w:pPr>
      <w:r>
        <w:t xml:space="preserve">DCKIC darbalaiks būs no pirmdienas līdz svētdienai no plkst. </w:t>
      </w:r>
      <w:r w:rsidR="00177851">
        <w:t>9</w:t>
      </w:r>
      <w:r>
        <w:t>.</w:t>
      </w:r>
      <w:r w:rsidR="00177851">
        <w:t>3</w:t>
      </w:r>
      <w:r>
        <w:t>0 līdz plkst. 1</w:t>
      </w:r>
      <w:r w:rsidR="00177851">
        <w:t>8</w:t>
      </w:r>
      <w:r>
        <w:t>.00. Tiks ierobežots arī apmeklējuma laiks līdz 30 minūtēm.</w:t>
      </w:r>
    </w:p>
    <w:p w14:paraId="4F7A2A94" w14:textId="33AC64AE" w:rsidR="009B5BC1" w:rsidRDefault="009B5BC1" w:rsidP="00177851">
      <w:pPr>
        <w:ind w:firstLine="720"/>
        <w:jc w:val="both"/>
      </w:pPr>
      <w:r>
        <w:t>DCKIC atrodas bijušajā ūdens paceļamajā ēkā, Nikolaja ielā 5. Centrā var saņemt informāciju par cietokšņa vēsturi un cietokšņa tūrisma objektiem</w:t>
      </w:r>
      <w:r w:rsidR="00177851">
        <w:t xml:space="preserve"> </w:t>
      </w:r>
      <w:r>
        <w:t>un iegādāties suvenīrus. Centrā ir skatāma neliela ekspozīcija ar vēsturiskiem rasējumiem, fotogrāfijām, karavīru formas tērpiem un artefaktiem, kas atrasti cietoksnī pēdējo gadu laikā.</w:t>
      </w:r>
    </w:p>
    <w:p w14:paraId="04FCD2A7" w14:textId="60A107F7" w:rsidR="00AE4550" w:rsidRDefault="009B5BC1" w:rsidP="00177851">
      <w:pPr>
        <w:ind w:firstLine="720"/>
        <w:jc w:val="both"/>
      </w:pPr>
      <w:r>
        <w:t>Interesenti informāciju par Daugavpils cietoksni var saņemt arī attālināti</w:t>
      </w:r>
      <w:r w:rsidR="0070251F">
        <w:t xml:space="preserve"> </w:t>
      </w:r>
      <w:r>
        <w:t xml:space="preserve">zvanot pa tālruni +371 65424043, +371 28686331 vai rakstot uz e-pastu </w:t>
      </w:r>
      <w:hyperlink r:id="rId4" w:history="1">
        <w:r w:rsidRPr="00A77CA3">
          <w:rPr>
            <w:rStyle w:val="Hyperlink"/>
          </w:rPr>
          <w:t>cietoksnis@daugavpils.lv</w:t>
        </w:r>
      </w:hyperlink>
      <w:r>
        <w:t xml:space="preserve">. </w:t>
      </w:r>
    </w:p>
    <w:p w14:paraId="52EC25C9" w14:textId="77777777" w:rsidR="00E50105" w:rsidRDefault="00E50105" w:rsidP="00E50105">
      <w:pPr>
        <w:ind w:firstLine="720"/>
        <w:jc w:val="both"/>
      </w:pPr>
      <w:r>
        <w:t>Lūgums apmeklētājiem izvērtēt savu veselības stāvokli un neapmeklēt Daugavpils cietokšņa Kultūras un informācijas centru (DCKIC), ja ir infekcijas slimības simptomi vai noteikta pašizolācija. Apmeklētājiem būs pieejami roku dezinfekcijas līdzekļi.</w:t>
      </w:r>
    </w:p>
    <w:p w14:paraId="55BAB8E4" w14:textId="7753EB6D" w:rsidR="009B5BC1" w:rsidRDefault="009B5BC1" w:rsidP="009B5BC1"/>
    <w:p w14:paraId="697BA450" w14:textId="43682967" w:rsidR="009B5BC1" w:rsidRDefault="009B5BC1" w:rsidP="009B5BC1">
      <w:r w:rsidRPr="009B5BC1">
        <w:rPr>
          <w:b/>
          <w:bCs/>
        </w:rPr>
        <w:t>Informāciju sagatavoja:</w:t>
      </w:r>
      <w:r>
        <w:rPr>
          <w:b/>
          <w:bCs/>
        </w:rPr>
        <w:br/>
      </w:r>
      <w:r>
        <w:t>Daugavpils cietokšņa Kultūras un informācijas centrs</w:t>
      </w:r>
      <w:r w:rsidR="00DC06FA">
        <w:br/>
      </w:r>
      <w:r w:rsidR="00DC06FA" w:rsidRPr="00DC06FA">
        <w:t>+371 65424043, +371 28686331</w:t>
      </w:r>
      <w:r>
        <w:rPr>
          <w:b/>
          <w:bCs/>
        </w:rPr>
        <w:br/>
      </w:r>
      <w:hyperlink r:id="rId5" w:history="1">
        <w:r w:rsidRPr="00A77CA3">
          <w:rPr>
            <w:rStyle w:val="Hyperlink"/>
          </w:rPr>
          <w:t>cietoksnis@daugavpils.lv</w:t>
        </w:r>
      </w:hyperlink>
      <w:r>
        <w:t xml:space="preserve">   </w:t>
      </w:r>
      <w:r>
        <w:rPr>
          <w:b/>
          <w:bCs/>
        </w:rPr>
        <w:br/>
      </w:r>
      <w:hyperlink r:id="rId6" w:history="1">
        <w:r w:rsidRPr="00A77CA3">
          <w:rPr>
            <w:rStyle w:val="Hyperlink"/>
          </w:rPr>
          <w:t>www.daugavpilscietoksnis.lv</w:t>
        </w:r>
      </w:hyperlink>
      <w:r>
        <w:t xml:space="preserve"> </w:t>
      </w:r>
    </w:p>
    <w:p w14:paraId="0E093095" w14:textId="0224BEEB" w:rsidR="00255DAF" w:rsidRDefault="00255DAF" w:rsidP="009B5BC1">
      <w:r>
        <w:rPr>
          <w:noProof/>
        </w:rPr>
        <w:drawing>
          <wp:inline distT="0" distB="0" distL="0" distR="0" wp14:anchorId="56BCF9FD" wp14:editId="2ACF36BB">
            <wp:extent cx="2914650" cy="884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09" cy="89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56B4E" w14:textId="52275EB5" w:rsidR="00255DAF" w:rsidRPr="00DC06FA" w:rsidRDefault="00255DAF" w:rsidP="009B5BC1"/>
    <w:sectPr w:rsidR="00255DAF" w:rsidRPr="00DC06F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8E"/>
    <w:rsid w:val="00177851"/>
    <w:rsid w:val="00255DAF"/>
    <w:rsid w:val="0029518E"/>
    <w:rsid w:val="0070251F"/>
    <w:rsid w:val="009B5BC1"/>
    <w:rsid w:val="00AE4550"/>
    <w:rsid w:val="00D04ED7"/>
    <w:rsid w:val="00D771DF"/>
    <w:rsid w:val="00DC06FA"/>
    <w:rsid w:val="00E50105"/>
    <w:rsid w:val="00E80912"/>
    <w:rsid w:val="00F65674"/>
    <w:rsid w:val="00FC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4AB0"/>
  <w15:chartTrackingRefBased/>
  <w15:docId w15:val="{79CE83EB-04D9-4DC0-AD99-3A42E5F6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B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ugavpilscietoksnis.lv" TargetMode="External"/><Relationship Id="rId5" Type="http://schemas.openxmlformats.org/officeDocument/2006/relationships/hyperlink" Target="mailto:cietoksnis@daugavpils.lv" TargetMode="External"/><Relationship Id="rId4" Type="http://schemas.openxmlformats.org/officeDocument/2006/relationships/hyperlink" Target="mailto:cietoksnis@daugavpils.l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Burlakova</dc:creator>
  <cp:keywords/>
  <dc:description/>
  <cp:lastModifiedBy>Anna Burlakova</cp:lastModifiedBy>
  <cp:revision>9</cp:revision>
  <dcterms:created xsi:type="dcterms:W3CDTF">2020-11-09T11:04:00Z</dcterms:created>
  <dcterms:modified xsi:type="dcterms:W3CDTF">2020-11-10T06:55:00Z</dcterms:modified>
</cp:coreProperties>
</file>